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D2E6" w14:textId="4E0B9C1D" w:rsidR="00B44713" w:rsidRPr="00D019CB" w:rsidRDefault="00D019CB" w:rsidP="00D019CB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D019CB">
        <w:rPr>
          <w:rFonts w:ascii="宋体" w:eastAsia="宋体" w:hAnsi="宋体" w:hint="eastAsia"/>
          <w:b/>
          <w:bCs/>
          <w:sz w:val="44"/>
          <w:szCs w:val="44"/>
        </w:rPr>
        <w:t>版权协议</w:t>
      </w:r>
    </w:p>
    <w:p w14:paraId="06C5A887" w14:textId="77777777" w:rsidR="008238A3" w:rsidRDefault="00D019CB" w:rsidP="008238A3">
      <w:r>
        <w:rPr>
          <w:rFonts w:ascii="仿宋" w:eastAsia="仿宋" w:hAnsi="仿宋"/>
          <w:sz w:val="24"/>
          <w:szCs w:val="24"/>
        </w:rPr>
        <w:tab/>
      </w:r>
    </w:p>
    <w:p w14:paraId="67DEF8EA" w14:textId="77777777" w:rsidR="008238A3" w:rsidRDefault="008238A3" w:rsidP="008238A3"/>
    <w:p w14:paraId="700019D9" w14:textId="77777777" w:rsidR="008238A3" w:rsidRDefault="008238A3" w:rsidP="008238A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Copyright Transfer Agreement</w:t>
      </w:r>
    </w:p>
    <w:p w14:paraId="4EEC88CD" w14:textId="77777777" w:rsidR="008238A3" w:rsidRDefault="008238A3" w:rsidP="008238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0"/>
        <w:gridCol w:w="401"/>
        <w:gridCol w:w="5545"/>
      </w:tblGrid>
      <w:tr w:rsidR="008238A3" w14:paraId="1244A109" w14:textId="77777777" w:rsidTr="001A7A76">
        <w:trPr>
          <w:trHeight w:val="818"/>
        </w:trPr>
        <w:tc>
          <w:tcPr>
            <w:tcW w:w="2376" w:type="dxa"/>
            <w:vAlign w:val="center"/>
          </w:tcPr>
          <w:p w14:paraId="6348FAC2" w14:textId="77777777" w:rsidR="008238A3" w:rsidRDefault="008238A3" w:rsidP="001A7A76">
            <w:pPr>
              <w:spacing w:line="360" w:lineRule="auto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shd w:val="clear" w:color="auto" w:fill="FFFFFF"/>
              </w:rPr>
              <w:t>Contributor name</w:t>
            </w:r>
          </w:p>
        </w:tc>
        <w:tc>
          <w:tcPr>
            <w:tcW w:w="6146" w:type="dxa"/>
            <w:gridSpan w:val="2"/>
            <w:vAlign w:val="center"/>
          </w:tcPr>
          <w:p w14:paraId="01C8DFF6" w14:textId="5F8252EB" w:rsidR="008238A3" w:rsidRDefault="008238A3" w:rsidP="001A7A76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8238A3" w14:paraId="07F67ACE" w14:textId="77777777" w:rsidTr="001A7A76">
        <w:trPr>
          <w:trHeight w:val="1378"/>
        </w:trPr>
        <w:tc>
          <w:tcPr>
            <w:tcW w:w="2376" w:type="dxa"/>
            <w:vAlign w:val="center"/>
          </w:tcPr>
          <w:p w14:paraId="6DE28061" w14:textId="77777777" w:rsidR="008238A3" w:rsidRDefault="008238A3" w:rsidP="001A7A76">
            <w:pPr>
              <w:spacing w:line="360" w:lineRule="auto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shd w:val="clear" w:color="auto" w:fill="FFFFFF"/>
              </w:rPr>
              <w:t>Contributor address</w:t>
            </w:r>
          </w:p>
        </w:tc>
        <w:tc>
          <w:tcPr>
            <w:tcW w:w="6146" w:type="dxa"/>
            <w:gridSpan w:val="2"/>
            <w:vAlign w:val="center"/>
          </w:tcPr>
          <w:p w14:paraId="2563FD3B" w14:textId="3AAB7A5F" w:rsidR="008238A3" w:rsidRDefault="008238A3" w:rsidP="001A7A76">
            <w:pPr>
              <w:spacing w:line="480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8238A3" w14:paraId="2D0359CF" w14:textId="77777777" w:rsidTr="001A7A76">
        <w:trPr>
          <w:trHeight w:val="1126"/>
        </w:trPr>
        <w:tc>
          <w:tcPr>
            <w:tcW w:w="2376" w:type="dxa"/>
            <w:vAlign w:val="center"/>
          </w:tcPr>
          <w:p w14:paraId="15D1F76C" w14:textId="77777777" w:rsidR="008238A3" w:rsidRDefault="008238A3" w:rsidP="001A7A76">
            <w:pPr>
              <w:spacing w:line="360" w:lineRule="auto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shd w:val="clear" w:color="auto" w:fill="FFFFFF"/>
              </w:rPr>
              <w:t>Manuscript title</w:t>
            </w:r>
          </w:p>
        </w:tc>
        <w:tc>
          <w:tcPr>
            <w:tcW w:w="6146" w:type="dxa"/>
            <w:gridSpan w:val="2"/>
            <w:vAlign w:val="center"/>
          </w:tcPr>
          <w:p w14:paraId="330DA1C2" w14:textId="6FC383FD" w:rsidR="008238A3" w:rsidRDefault="008238A3" w:rsidP="001A7A76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8238A3" w14:paraId="366D7B6C" w14:textId="77777777" w:rsidTr="001A7A76">
        <w:tc>
          <w:tcPr>
            <w:tcW w:w="8522" w:type="dxa"/>
            <w:gridSpan w:val="3"/>
          </w:tcPr>
          <w:p w14:paraId="749914DD" w14:textId="77777777" w:rsidR="008238A3" w:rsidRDefault="008238A3" w:rsidP="001A7A76">
            <w:pPr>
              <w:spacing w:line="360" w:lineRule="auto"/>
              <w:rPr>
                <w:rFonts w:eastAsia="Arial Unicode MS"/>
                <w:color w:val="333333"/>
                <w:sz w:val="24"/>
                <w:szCs w:val="24"/>
                <w:shd w:val="clear" w:color="auto" w:fill="FFFFFF"/>
              </w:rPr>
            </w:pPr>
          </w:p>
          <w:p w14:paraId="2FC26B1B" w14:textId="77777777" w:rsidR="008238A3" w:rsidRDefault="008238A3" w:rsidP="001A7A76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Copyright of the article is hereby transferred to </w:t>
            </w:r>
            <w:r>
              <w:rPr>
                <w:rFonts w:eastAsia="Arial Unicode MS"/>
                <w:sz w:val="24"/>
                <w:szCs w:val="24"/>
                <w:shd w:val="clear" w:color="auto" w:fill="FFFFFF"/>
              </w:rPr>
              <w:t>Frigid Zone Medicine</w:t>
            </w:r>
            <w:r>
              <w:rPr>
                <w:rFonts w:eastAsia="Arial Unicode MS"/>
                <w:color w:val="333333"/>
                <w:sz w:val="24"/>
                <w:szCs w:val="24"/>
                <w:shd w:val="clear" w:color="auto" w:fill="FFFFFF"/>
              </w:rPr>
              <w:t xml:space="preserve">(FZM), </w:t>
            </w:r>
            <w:r>
              <w:rPr>
                <w:rFonts w:eastAsia="Arial Unicode MS"/>
                <w:sz w:val="24"/>
                <w:szCs w:val="24"/>
                <w:shd w:val="clear" w:color="auto" w:fill="FFFFFF"/>
              </w:rPr>
              <w:t>published by De Gruyter</w:t>
            </w:r>
            <w:r>
              <w:rPr>
                <w:rFonts w:eastAsia="Arial Unicode MS"/>
                <w:sz w:val="24"/>
                <w:szCs w:val="24"/>
              </w:rPr>
              <w:t xml:space="preserve">. </w:t>
            </w:r>
          </w:p>
          <w:p w14:paraId="5093B85C" w14:textId="77777777" w:rsidR="008238A3" w:rsidRDefault="008238A3" w:rsidP="001A7A76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However, the author reserves the following Rights. </w:t>
            </w:r>
          </w:p>
          <w:p w14:paraId="4E147B2F" w14:textId="77777777" w:rsidR="008238A3" w:rsidRDefault="008238A3" w:rsidP="001A7A76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</w:p>
          <w:p w14:paraId="02C6AB25" w14:textId="77777777" w:rsidR="008238A3" w:rsidRDefault="008238A3" w:rsidP="001A7A76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(1) All proprietary Rights other than Copyright. </w:t>
            </w:r>
          </w:p>
          <w:p w14:paraId="1AA06197" w14:textId="77777777" w:rsidR="008238A3" w:rsidRDefault="008238A3" w:rsidP="001A7A76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(2) The Right to grant or refuse permission to third parties to republish all or part of the article or translations thereof; such third parties must also obtain the permission of FZM. However, FZM may grant rights to reprint complete Issues or Volumes of the journal. </w:t>
            </w:r>
          </w:p>
          <w:p w14:paraId="15CCABB6" w14:textId="295352DC" w:rsidR="008238A3" w:rsidRDefault="008238A3" w:rsidP="001A7A76">
            <w:pPr>
              <w:spacing w:line="360" w:lineRule="auto"/>
              <w:rPr>
                <w:rFonts w:eastAsia="Arial Unicode MS" w:hint="eastAsia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(3) The Right to use all or part of this article in future works of their own, such as lectures, reviews or textbooks. (Signature) (Title, if not author) (Date) </w:t>
            </w:r>
            <w:r w:rsidR="00A561EA">
              <w:rPr>
                <w:rFonts w:eastAsia="Arial Unicode MS" w:hint="eastAsia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67E42507" w14:textId="77777777" w:rsidR="008238A3" w:rsidRDefault="008238A3" w:rsidP="001A7A76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8238A3" w14:paraId="22BD320C" w14:textId="77777777" w:rsidTr="001A7A76">
        <w:trPr>
          <w:trHeight w:val="90"/>
        </w:trPr>
        <w:tc>
          <w:tcPr>
            <w:tcW w:w="2790" w:type="dxa"/>
            <w:gridSpan w:val="2"/>
            <w:vAlign w:val="center"/>
          </w:tcPr>
          <w:p w14:paraId="2124BE12" w14:textId="77777777" w:rsidR="008238A3" w:rsidRDefault="008238A3" w:rsidP="001A7A76">
            <w:pPr>
              <w:spacing w:line="360" w:lineRule="auto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shd w:val="clear" w:color="auto" w:fill="FFFFFF"/>
              </w:rPr>
              <w:t>Contributor’s signature </w:t>
            </w:r>
          </w:p>
        </w:tc>
        <w:tc>
          <w:tcPr>
            <w:tcW w:w="5732" w:type="dxa"/>
          </w:tcPr>
          <w:p w14:paraId="199C783B" w14:textId="25B3FB5B" w:rsidR="008238A3" w:rsidRDefault="008238A3" w:rsidP="001A7A76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8238A3" w14:paraId="13673B1D" w14:textId="77777777" w:rsidTr="001A7A76">
        <w:trPr>
          <w:trHeight w:val="858"/>
        </w:trPr>
        <w:tc>
          <w:tcPr>
            <w:tcW w:w="2790" w:type="dxa"/>
            <w:gridSpan w:val="2"/>
            <w:vAlign w:val="center"/>
          </w:tcPr>
          <w:p w14:paraId="4F35BC31" w14:textId="77777777" w:rsidR="008238A3" w:rsidRDefault="008238A3" w:rsidP="001A7A76">
            <w:pPr>
              <w:spacing w:line="360" w:lineRule="auto"/>
              <w:rPr>
                <w:rFonts w:eastAsia="Arial Unicode MS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 w:hint="eastAsia"/>
                <w:b/>
                <w:sz w:val="24"/>
                <w:szCs w:val="24"/>
                <w:shd w:val="clear" w:color="auto" w:fill="FFFFFF"/>
              </w:rPr>
              <w:t>Date</w:t>
            </w:r>
          </w:p>
        </w:tc>
        <w:tc>
          <w:tcPr>
            <w:tcW w:w="5732" w:type="dxa"/>
            <w:vAlign w:val="center"/>
          </w:tcPr>
          <w:p w14:paraId="5B8188BA" w14:textId="04BEA0D0" w:rsidR="008238A3" w:rsidRDefault="008238A3" w:rsidP="001A7A76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7A537E74" w14:textId="77777777" w:rsidR="008238A3" w:rsidRDefault="008238A3" w:rsidP="008238A3">
      <w:pPr>
        <w:rPr>
          <w:rFonts w:ascii="Segoe UI" w:hAnsi="Segoe UI" w:cs="Segoe UI"/>
          <w:szCs w:val="21"/>
          <w:u w:val="single"/>
          <w:shd w:val="clear" w:color="auto" w:fill="FFFFFF"/>
        </w:rPr>
      </w:pPr>
    </w:p>
    <w:p w14:paraId="2E70ECE9" w14:textId="70272DCF" w:rsidR="00D019CB" w:rsidRPr="00D019CB" w:rsidRDefault="00D019CB">
      <w:pPr>
        <w:rPr>
          <w:rFonts w:ascii="仿宋" w:eastAsia="仿宋" w:hAnsi="仿宋" w:hint="eastAsia"/>
          <w:sz w:val="24"/>
          <w:szCs w:val="24"/>
        </w:rPr>
      </w:pPr>
    </w:p>
    <w:sectPr w:rsidR="00D019CB" w:rsidRPr="00D0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FC3C6" w14:textId="77777777" w:rsidR="00D019CB" w:rsidRDefault="00D019CB" w:rsidP="00D019CB">
      <w:r>
        <w:separator/>
      </w:r>
    </w:p>
  </w:endnote>
  <w:endnote w:type="continuationSeparator" w:id="0">
    <w:p w14:paraId="2E0E9E7E" w14:textId="77777777" w:rsidR="00D019CB" w:rsidRDefault="00D019CB" w:rsidP="00D0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77F14" w14:textId="77777777" w:rsidR="00D019CB" w:rsidRDefault="00D019CB" w:rsidP="00D019CB">
      <w:r>
        <w:separator/>
      </w:r>
    </w:p>
  </w:footnote>
  <w:footnote w:type="continuationSeparator" w:id="0">
    <w:p w14:paraId="7212A54E" w14:textId="77777777" w:rsidR="00D019CB" w:rsidRDefault="00D019CB" w:rsidP="00D0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06"/>
    <w:rsid w:val="00276E06"/>
    <w:rsid w:val="008238A3"/>
    <w:rsid w:val="00A561EA"/>
    <w:rsid w:val="00A764C2"/>
    <w:rsid w:val="00B44713"/>
    <w:rsid w:val="00D0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BD4BD"/>
  <w15:chartTrackingRefBased/>
  <w15:docId w15:val="{A3BED3C1-F93F-4141-8032-7F1414D0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9CB"/>
    <w:rPr>
      <w:sz w:val="18"/>
      <w:szCs w:val="18"/>
    </w:rPr>
  </w:style>
  <w:style w:type="table" w:styleId="a7">
    <w:name w:val="Table Grid"/>
    <w:basedOn w:val="a1"/>
    <w:uiPriority w:val="59"/>
    <w:rsid w:val="008238A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CHE-WXX</dc:creator>
  <cp:keywords/>
  <dc:description/>
  <cp:lastModifiedBy>CHE-WXX</cp:lastModifiedBy>
  <cp:revision>4</cp:revision>
  <dcterms:created xsi:type="dcterms:W3CDTF">2021-12-22T07:51:00Z</dcterms:created>
  <dcterms:modified xsi:type="dcterms:W3CDTF">2021-12-22T08:26:00Z</dcterms:modified>
</cp:coreProperties>
</file>